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E04023" w:rsidP="00E04023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204E1A">
              <w:rPr>
                <w:rFonts w:asciiTheme="minorHAnsi" w:hAnsiTheme="minorHAnsi" w:cstheme="minorHAnsi"/>
                <w:b/>
                <w:sz w:val="28"/>
                <w:szCs w:val="28"/>
              </w:rPr>
              <w:t>LE-11/713/2021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7D0BB1" w:rsidP="007D0BB1">
      <w:pPr>
        <w:spacing w:before="5" w:after="1"/>
        <w:ind w:left="284"/>
        <w:jc w:val="both"/>
        <w:rPr>
          <w:b/>
          <w:color w:val="0070C0"/>
          <w:sz w:val="24"/>
          <w:lang w:val="es-ES"/>
        </w:rPr>
      </w:pPr>
      <w:r w:rsidRPr="00DC293C">
        <w:rPr>
          <w:b/>
          <w:sz w:val="24"/>
          <w:lang w:val="es-ES"/>
        </w:rPr>
        <w:t>EVA GALLEGO PIÑOL (8,5 + 9)</w:t>
      </w:r>
      <w:bookmarkStart w:id="0" w:name="_GoBack"/>
      <w:bookmarkEnd w:id="0"/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36416B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36416B" w:rsidRDefault="001B51B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:rsidR="0036416B" w:rsidRPr="0036416B" w:rsidRDefault="0036416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6416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EVA GALLEGO PIÑOL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</w:t>
      </w:r>
      <w:r w:rsidR="0036416B">
        <w:rPr>
          <w:sz w:val="24"/>
          <w:szCs w:val="24"/>
          <w:lang w:val="es-ES"/>
        </w:rPr>
        <w:t xml:space="preserve">29 de </w:t>
      </w:r>
      <w:proofErr w:type="spellStart"/>
      <w:r w:rsidR="0036416B">
        <w:rPr>
          <w:sz w:val="24"/>
          <w:szCs w:val="24"/>
          <w:lang w:val="es-ES"/>
        </w:rPr>
        <w:t>juny</w:t>
      </w:r>
      <w:proofErr w:type="spellEnd"/>
      <w:r w:rsidR="0036416B">
        <w:rPr>
          <w:sz w:val="24"/>
          <w:szCs w:val="24"/>
          <w:lang w:val="es-ES"/>
        </w:rPr>
        <w:t xml:space="preserve"> de 2021</w:t>
      </w:r>
      <w:r>
        <w:rPr>
          <w:sz w:val="24"/>
          <w:szCs w:val="24"/>
          <w:lang w:val="es-ES"/>
        </w:rPr>
        <w:t>________________________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E04023" w:rsidP="00E0402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C6F">
              <w:rPr>
                <w:rFonts w:asciiTheme="minorHAnsi" w:hAnsiTheme="minorHAnsi" w:cstheme="minorHAnsi"/>
                <w:b/>
                <w:sz w:val="24"/>
                <w:szCs w:val="24"/>
              </w:rPr>
              <w:t>Joan DE PABLO RIBAS</w:t>
            </w:r>
          </w:p>
          <w:p w:rsidR="00E04023" w:rsidRDefault="00E04023" w:rsidP="00E0402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04023" w:rsidRDefault="00E04023" w:rsidP="00E0402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04023" w:rsidRDefault="00E04023" w:rsidP="00E0402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04023" w:rsidRDefault="00E04023" w:rsidP="00E0402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04023" w:rsidRDefault="00E04023" w:rsidP="00E0402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04023" w:rsidRDefault="00E04023" w:rsidP="00E040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89" w:rsidRDefault="00726389">
      <w:r>
        <w:separator/>
      </w:r>
    </w:p>
  </w:endnote>
  <w:endnote w:type="continuationSeparator" w:id="0">
    <w:p w:rsidR="00726389" w:rsidRDefault="0072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89" w:rsidRDefault="00726389">
      <w:r>
        <w:separator/>
      </w:r>
    </w:p>
  </w:footnote>
  <w:footnote w:type="continuationSeparator" w:id="0">
    <w:p w:rsidR="00726389" w:rsidRDefault="0072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074E9"/>
    <w:rsid w:val="001B51B9"/>
    <w:rsid w:val="002E58F0"/>
    <w:rsid w:val="0036416B"/>
    <w:rsid w:val="004E6FE0"/>
    <w:rsid w:val="00676BB5"/>
    <w:rsid w:val="00726389"/>
    <w:rsid w:val="00765D80"/>
    <w:rsid w:val="007D0BB1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D35AFB"/>
    <w:rsid w:val="00D43338"/>
    <w:rsid w:val="00D961C9"/>
    <w:rsid w:val="00E04023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05F2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Joan de Pablo</cp:lastModifiedBy>
  <cp:revision>5</cp:revision>
  <dcterms:created xsi:type="dcterms:W3CDTF">2021-06-04T06:17:00Z</dcterms:created>
  <dcterms:modified xsi:type="dcterms:W3CDTF">2021-06-29T09:44:00Z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